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7a2266bd0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206f09a6b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e0270c96841d6" /><Relationship Type="http://schemas.openxmlformats.org/officeDocument/2006/relationships/numbering" Target="/word/numbering.xml" Id="R206d711b0cbc4da1" /><Relationship Type="http://schemas.openxmlformats.org/officeDocument/2006/relationships/settings" Target="/word/settings.xml" Id="Ra22c24352bae46c6" /><Relationship Type="http://schemas.openxmlformats.org/officeDocument/2006/relationships/image" Target="/word/media/c41bd374-4025-43ad-a8a8-f83494fd2fc9.png" Id="R54f206f09a6b4b28" /></Relationships>
</file>