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68d0730c4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900c2f53e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dem Ort,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2d1332d2c48d0" /><Relationship Type="http://schemas.openxmlformats.org/officeDocument/2006/relationships/numbering" Target="/word/numbering.xml" Id="R92d1bf0770494f18" /><Relationship Type="http://schemas.openxmlformats.org/officeDocument/2006/relationships/settings" Target="/word/settings.xml" Id="Rada8c3846fbb4c9a" /><Relationship Type="http://schemas.openxmlformats.org/officeDocument/2006/relationships/image" Target="/word/media/d0632299-9774-4776-88bc-339dc6f47f79.png" Id="R5e2900c2f53e44bd" /></Relationships>
</file>