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e541f5c6ec40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5daf178e484f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Aufmberg,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50d96e66eb4924" /><Relationship Type="http://schemas.openxmlformats.org/officeDocument/2006/relationships/numbering" Target="/word/numbering.xml" Id="R5162089fcacd493d" /><Relationship Type="http://schemas.openxmlformats.org/officeDocument/2006/relationships/settings" Target="/word/settings.xml" Id="R964fe5d9c39f465a" /><Relationship Type="http://schemas.openxmlformats.org/officeDocument/2006/relationships/image" Target="/word/media/825afee1-a334-4a0d-9085-3332b277a762.png" Id="Re35daf178e484fb9" /></Relationships>
</file>