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92970a033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2c1b4bf3b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Ausserrotzing,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1d842f6f40f8" /><Relationship Type="http://schemas.openxmlformats.org/officeDocument/2006/relationships/numbering" Target="/word/numbering.xml" Id="R082ad5b8bcbb423d" /><Relationship Type="http://schemas.openxmlformats.org/officeDocument/2006/relationships/settings" Target="/word/settings.xml" Id="Rf5d6bfb142a64b20" /><Relationship Type="http://schemas.openxmlformats.org/officeDocument/2006/relationships/image" Target="/word/media/88939356-5335-442d-8756-3787129c682a.png" Id="R32c2c1b4bf3b415e" /></Relationships>
</file>