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6e92a8ef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d303266e8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1ec7e709842b7" /><Relationship Type="http://schemas.openxmlformats.org/officeDocument/2006/relationships/numbering" Target="/word/numbering.xml" Id="R04ce0d08277b425e" /><Relationship Type="http://schemas.openxmlformats.org/officeDocument/2006/relationships/settings" Target="/word/settings.xml" Id="R61e055cfb0e14ef6" /><Relationship Type="http://schemas.openxmlformats.org/officeDocument/2006/relationships/image" Target="/word/media/268339ad-c744-4368-9b29-b0c23cb612cb.png" Id="R115d303266e84e65" /></Relationships>
</file>