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387c32377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005324875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Aystetten,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aa857ece4d52" /><Relationship Type="http://schemas.openxmlformats.org/officeDocument/2006/relationships/numbering" Target="/word/numbering.xml" Id="Rcd7f7043133041be" /><Relationship Type="http://schemas.openxmlformats.org/officeDocument/2006/relationships/settings" Target="/word/settings.xml" Id="R36be60afa7fe4346" /><Relationship Type="http://schemas.openxmlformats.org/officeDocument/2006/relationships/image" Target="/word/media/523238b9-86a3-4eb8-a098-099cc91a6825.png" Id="R6fc0053248754c63" /></Relationships>
</file>