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5b5f39206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7d1199bdd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Baalborn,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caf5b1be84ba1" /><Relationship Type="http://schemas.openxmlformats.org/officeDocument/2006/relationships/numbering" Target="/word/numbering.xml" Id="Rcab45e3687684802" /><Relationship Type="http://schemas.openxmlformats.org/officeDocument/2006/relationships/settings" Target="/word/settings.xml" Id="Ra70abb99f6994581" /><Relationship Type="http://schemas.openxmlformats.org/officeDocument/2006/relationships/image" Target="/word/media/f7d6d6c5-144e-4843-a085-f8b35590bcaa.png" Id="R06c7d1199bdd4537" /></Relationships>
</file>