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daecf92b9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a65b99c18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2d66ce38e4779" /><Relationship Type="http://schemas.openxmlformats.org/officeDocument/2006/relationships/numbering" Target="/word/numbering.xml" Id="R12d3bda1986b4c30" /><Relationship Type="http://schemas.openxmlformats.org/officeDocument/2006/relationships/settings" Target="/word/settings.xml" Id="Rfc10ceb248bf4479" /><Relationship Type="http://schemas.openxmlformats.org/officeDocument/2006/relationships/image" Target="/word/media/eb8214fe-0702-461e-bcd4-72c4e02ebe56.png" Id="R412a65b99c184969" /></Relationships>
</file>