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c1d0e28ef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cdb064ca1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Bramstedt,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567ef1e43466d" /><Relationship Type="http://schemas.openxmlformats.org/officeDocument/2006/relationships/numbering" Target="/word/numbering.xml" Id="Rdfb260e95500446f" /><Relationship Type="http://schemas.openxmlformats.org/officeDocument/2006/relationships/settings" Target="/word/settings.xml" Id="R85873b567dcb4d70" /><Relationship Type="http://schemas.openxmlformats.org/officeDocument/2006/relationships/image" Target="/word/media/435c92ea-e750-4f0b-bd59-72c58d71220d.png" Id="Re5acdb064ca14e66" /></Relationships>
</file>