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be371c8ff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beb1dc68f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Malente-Gremsmuehlen,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a474d8edc49c5" /><Relationship Type="http://schemas.openxmlformats.org/officeDocument/2006/relationships/numbering" Target="/word/numbering.xml" Id="R2edea544a50c4122" /><Relationship Type="http://schemas.openxmlformats.org/officeDocument/2006/relationships/settings" Target="/word/settings.xml" Id="Rbc9032ea4c9949a5" /><Relationship Type="http://schemas.openxmlformats.org/officeDocument/2006/relationships/image" Target="/word/media/9f091cf4-2041-4160-90dd-3d76201db77a.png" Id="Rd14beb1dc68f4bc8" /></Relationships>
</file>