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be5625acc42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ee303c76db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Reichenhall,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bc748290df4e06" /><Relationship Type="http://schemas.openxmlformats.org/officeDocument/2006/relationships/numbering" Target="/word/numbering.xml" Id="R39129e1f55054f80" /><Relationship Type="http://schemas.openxmlformats.org/officeDocument/2006/relationships/settings" Target="/word/settings.xml" Id="Rf3a9ccaca1a94d38" /><Relationship Type="http://schemas.openxmlformats.org/officeDocument/2006/relationships/image" Target="/word/media/b62e598e-aeda-40bc-8059-67c5473dff50.png" Id="Ra0ee303c76db4cc6" /></Relationships>
</file>