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4bf1b5252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e52a5b9dc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Salzuflen,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b2189f9f545ad" /><Relationship Type="http://schemas.openxmlformats.org/officeDocument/2006/relationships/numbering" Target="/word/numbering.xml" Id="R8dbdf406950d4414" /><Relationship Type="http://schemas.openxmlformats.org/officeDocument/2006/relationships/settings" Target="/word/settings.xml" Id="Rbd7b3cd8989a4394" /><Relationship Type="http://schemas.openxmlformats.org/officeDocument/2006/relationships/image" Target="/word/media/c9bbf5d3-d9cc-4db4-b721-76197eeb25f7.png" Id="R5eae52a5b9dc4c5c" /></Relationships>
</file>