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acc605862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5227d7173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Steinbeck,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2d638b44a472f" /><Relationship Type="http://schemas.openxmlformats.org/officeDocument/2006/relationships/numbering" Target="/word/numbering.xml" Id="Reaf9dd8e9c124bf2" /><Relationship Type="http://schemas.openxmlformats.org/officeDocument/2006/relationships/settings" Target="/word/settings.xml" Id="Rcefe353464db4a69" /><Relationship Type="http://schemas.openxmlformats.org/officeDocument/2006/relationships/image" Target="/word/media/2a0226b7-093f-45d7-88eb-5df728fe0452.png" Id="R04b5227d717348c2" /></Relationships>
</file>