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01f531a6c45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50936c6054b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Sulza,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bcccda04f49b2" /><Relationship Type="http://schemas.openxmlformats.org/officeDocument/2006/relationships/numbering" Target="/word/numbering.xml" Id="R6f3f19efc5f84203" /><Relationship Type="http://schemas.openxmlformats.org/officeDocument/2006/relationships/settings" Target="/word/settings.xml" Id="Rbd7d5a31ff4149a9" /><Relationship Type="http://schemas.openxmlformats.org/officeDocument/2006/relationships/image" Target="/word/media/00c166a5-f3d5-4df8-8d01-f0185e703ec8.png" Id="R1f750936c6054b3a" /></Relationships>
</file>