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e46bef98c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a954d98f7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 Vorhelm,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522a830ed4f24" /><Relationship Type="http://schemas.openxmlformats.org/officeDocument/2006/relationships/numbering" Target="/word/numbering.xml" Id="R822676ef0beb42de" /><Relationship Type="http://schemas.openxmlformats.org/officeDocument/2006/relationships/settings" Target="/word/settings.xml" Id="R02cb8355e4e64d87" /><Relationship Type="http://schemas.openxmlformats.org/officeDocument/2006/relationships/image" Target="/word/media/53e69ab3-67f8-4457-93e2-2b6ebfed7e12.png" Id="Rdeba954d98f74547" /></Relationships>
</file>