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63c264d96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8667cb352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Bairawies,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320ad5f2d4a1e" /><Relationship Type="http://schemas.openxmlformats.org/officeDocument/2006/relationships/numbering" Target="/word/numbering.xml" Id="R52a892b3e0c24f71" /><Relationship Type="http://schemas.openxmlformats.org/officeDocument/2006/relationships/settings" Target="/word/settings.xml" Id="R9e2dbc72070c40e5" /><Relationship Type="http://schemas.openxmlformats.org/officeDocument/2006/relationships/image" Target="/word/media/a95ba0e4-3100-46bd-9a4a-4144222fd011.png" Id="R0ab8667cb3524074" /></Relationships>
</file>