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efec085f0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e976a6eaf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Baltshaus,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288b49876494f" /><Relationship Type="http://schemas.openxmlformats.org/officeDocument/2006/relationships/numbering" Target="/word/numbering.xml" Id="Rfb965f604e5246c4" /><Relationship Type="http://schemas.openxmlformats.org/officeDocument/2006/relationships/settings" Target="/word/settings.xml" Id="Re5bab09abe654926" /><Relationship Type="http://schemas.openxmlformats.org/officeDocument/2006/relationships/image" Target="/word/media/98a918b1-66ed-4311-bde8-2a32f5b3a198.png" Id="R078e976a6eaf4639" /></Relationships>
</file>