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ec54aa8c6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f77cec40e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Barbecke,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2a874749a4109" /><Relationship Type="http://schemas.openxmlformats.org/officeDocument/2006/relationships/numbering" Target="/word/numbering.xml" Id="R3531f73956d142e3" /><Relationship Type="http://schemas.openxmlformats.org/officeDocument/2006/relationships/settings" Target="/word/settings.xml" Id="R1687f65f32ad4469" /><Relationship Type="http://schemas.openxmlformats.org/officeDocument/2006/relationships/image" Target="/word/media/f423a39b-e0e8-477f-9435-e8a895503550.png" Id="Rf83f77cec40e400d" /></Relationships>
</file>