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08e5ee934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938244adc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Barby,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16ccb00c74c78" /><Relationship Type="http://schemas.openxmlformats.org/officeDocument/2006/relationships/numbering" Target="/word/numbering.xml" Id="R334e8900835e4b75" /><Relationship Type="http://schemas.openxmlformats.org/officeDocument/2006/relationships/settings" Target="/word/settings.xml" Id="Red9566bcc0b54e17" /><Relationship Type="http://schemas.openxmlformats.org/officeDocument/2006/relationships/image" Target="/word/media/3b81de37-ed07-4534-8ad1-9b1c1624813d.png" Id="R04a938244adc484e" /></Relationships>
</file>