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9275ee64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ad7e5c51a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Bardowick,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56851d43845a8" /><Relationship Type="http://schemas.openxmlformats.org/officeDocument/2006/relationships/numbering" Target="/word/numbering.xml" Id="Rfa83b65a93524b1a" /><Relationship Type="http://schemas.openxmlformats.org/officeDocument/2006/relationships/settings" Target="/word/settings.xml" Id="R4eb7ffbd8f084e77" /><Relationship Type="http://schemas.openxmlformats.org/officeDocument/2006/relationships/image" Target="/word/media/3843c3d1-90e5-41d2-bc5d-cade9b9e175a.png" Id="Rffaad7e5c51a40b3" /></Relationships>
</file>