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4b8fe2b0f649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05343cebdb41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Barensdorf,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16ff7edafe4a96" /><Relationship Type="http://schemas.openxmlformats.org/officeDocument/2006/relationships/numbering" Target="/word/numbering.xml" Id="R2c5d524c622247da" /><Relationship Type="http://schemas.openxmlformats.org/officeDocument/2006/relationships/settings" Target="/word/settings.xml" Id="R953345daf3b54cb6" /><Relationship Type="http://schemas.openxmlformats.org/officeDocument/2006/relationships/image" Target="/word/media/a38f3be7-5c3c-406b-ae9e-7686d8f7eaed.png" Id="R6a05343cebdb41db" /></Relationships>
</file>