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22fe3be09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1de4e7f97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28e537fc041d3" /><Relationship Type="http://schemas.openxmlformats.org/officeDocument/2006/relationships/numbering" Target="/word/numbering.xml" Id="R90fdfaad084c4814" /><Relationship Type="http://schemas.openxmlformats.org/officeDocument/2006/relationships/settings" Target="/word/settings.xml" Id="R5719e2b1650846ce" /><Relationship Type="http://schemas.openxmlformats.org/officeDocument/2006/relationships/image" Target="/word/media/83909c40-76b2-4b0e-a230-d81b7677c86d.png" Id="R0e41de4e7f974f09" /></Relationships>
</file>