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e67ffcce3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18ce3c96846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Bartschendorf,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ecdd54b7b48d4" /><Relationship Type="http://schemas.openxmlformats.org/officeDocument/2006/relationships/numbering" Target="/word/numbering.xml" Id="Rc32c3771df514f11" /><Relationship Type="http://schemas.openxmlformats.org/officeDocument/2006/relationships/settings" Target="/word/settings.xml" Id="R57741dd8cd51480d" /><Relationship Type="http://schemas.openxmlformats.org/officeDocument/2006/relationships/image" Target="/word/media/66a9c800-4b6e-4931-b8ea-02f40ddf3343.png" Id="R90618ce3c9684605" /></Relationships>
</file>