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ea4c0e32d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2e7bda0db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Barwalde,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87b7fff9b4b41" /><Relationship Type="http://schemas.openxmlformats.org/officeDocument/2006/relationships/numbering" Target="/word/numbering.xml" Id="Rda690ccded0f494e" /><Relationship Type="http://schemas.openxmlformats.org/officeDocument/2006/relationships/settings" Target="/word/settings.xml" Id="R35045decf1b042f7" /><Relationship Type="http://schemas.openxmlformats.org/officeDocument/2006/relationships/image" Target="/word/media/aac5c3fe-fbda-452e-b621-19eb55c8b684.png" Id="R10c2e7bda0db4f0f" /></Relationships>
</file>