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dd07516594c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1c1ccce9ec45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814736fcbf485c" /><Relationship Type="http://schemas.openxmlformats.org/officeDocument/2006/relationships/numbering" Target="/word/numbering.xml" Id="R37f9013510da476e" /><Relationship Type="http://schemas.openxmlformats.org/officeDocument/2006/relationships/settings" Target="/word/settings.xml" Id="R1b9498ab9fa24a17" /><Relationship Type="http://schemas.openxmlformats.org/officeDocument/2006/relationships/image" Target="/word/media/fc192bba-e58c-44e9-b5fd-d4c326086a71.png" Id="R931c1ccce9ec4553" /></Relationships>
</file>