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01a3c7e2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1307be9e8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Batevitz,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b564da58549f6" /><Relationship Type="http://schemas.openxmlformats.org/officeDocument/2006/relationships/numbering" Target="/word/numbering.xml" Id="Rd2f7b76791bc4611" /><Relationship Type="http://schemas.openxmlformats.org/officeDocument/2006/relationships/settings" Target="/word/settings.xml" Id="R840cb5cefc5446d2" /><Relationship Type="http://schemas.openxmlformats.org/officeDocument/2006/relationships/image" Target="/word/media/013d1d65-9b76-4fe7-956d-f2eda0fc44d5.png" Id="R2331307be9e841a6" /></Relationships>
</file>