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850d162a7b49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2d16da9efd45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Battinsthal,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2d2bc27ae141f0" /><Relationship Type="http://schemas.openxmlformats.org/officeDocument/2006/relationships/numbering" Target="/word/numbering.xml" Id="R538dc0384a7248d6" /><Relationship Type="http://schemas.openxmlformats.org/officeDocument/2006/relationships/settings" Target="/word/settings.xml" Id="R301cc04ad8e245b9" /><Relationship Type="http://schemas.openxmlformats.org/officeDocument/2006/relationships/image" Target="/word/media/2d5eb204-632f-4226-ba47-9aff6aed6c31.png" Id="R0f2d16da9efd450d" /></Relationships>
</file>