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1eb253f4b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f62a39c9e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Bauerbach,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b39b569634b93" /><Relationship Type="http://schemas.openxmlformats.org/officeDocument/2006/relationships/numbering" Target="/word/numbering.xml" Id="R714fc736985743fa" /><Relationship Type="http://schemas.openxmlformats.org/officeDocument/2006/relationships/settings" Target="/word/settings.xml" Id="R8a3616acaee84e52" /><Relationship Type="http://schemas.openxmlformats.org/officeDocument/2006/relationships/image" Target="/word/media/e6c38c35-211e-40a0-9a20-19f4116c3f0d.png" Id="R0aaf62a39c9e4e57" /></Relationships>
</file>