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2e985ec4a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f74b113c624f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Baumannsberg,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250078d6c6412f" /><Relationship Type="http://schemas.openxmlformats.org/officeDocument/2006/relationships/numbering" Target="/word/numbering.xml" Id="R2d59b99e16544520" /><Relationship Type="http://schemas.openxmlformats.org/officeDocument/2006/relationships/settings" Target="/word/settings.xml" Id="R23a1fb2860514a3f" /><Relationship Type="http://schemas.openxmlformats.org/officeDocument/2006/relationships/image" Target="/word/media/53f08b9b-1134-47df-86d0-45896e81c17f.png" Id="Reff74b113c624fd3" /></Relationships>
</file>