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0854b8643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62bf86cab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Cologne,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3291faf02448e" /><Relationship Type="http://schemas.openxmlformats.org/officeDocument/2006/relationships/numbering" Target="/word/numbering.xml" Id="Rc226b20ecd1e4dd0" /><Relationship Type="http://schemas.openxmlformats.org/officeDocument/2006/relationships/settings" Target="/word/settings.xml" Id="Ra047c5b93db7416e" /><Relationship Type="http://schemas.openxmlformats.org/officeDocument/2006/relationships/image" Target="/word/media/b1542f48-2c2e-457a-b5d7-41688b1edfb4.png" Id="R1f162bf86cab4112" /></Relationships>
</file>