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63cda4e0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dd90a770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Hamburg, Hamburg,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8a36dfdc844ff" /><Relationship Type="http://schemas.openxmlformats.org/officeDocument/2006/relationships/numbering" Target="/word/numbering.xml" Id="R7476f998ff624b9a" /><Relationship Type="http://schemas.openxmlformats.org/officeDocument/2006/relationships/settings" Target="/word/settings.xml" Id="Rd942359f3e334d93" /><Relationship Type="http://schemas.openxmlformats.org/officeDocument/2006/relationships/image" Target="/word/media/68bfdf9c-dff0-470f-ad93-34ce45fd7982.png" Id="Rdbadd90a770c4c49" /></Relationships>
</file>