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215e4f86b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bd2ef57f7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Karolinenhain,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8772983dc4c4d" /><Relationship Type="http://schemas.openxmlformats.org/officeDocument/2006/relationships/numbering" Target="/word/numbering.xml" Id="R42e435415e834b1f" /><Relationship Type="http://schemas.openxmlformats.org/officeDocument/2006/relationships/settings" Target="/word/settings.xml" Id="R9c9dc922a54f4078" /><Relationship Type="http://schemas.openxmlformats.org/officeDocument/2006/relationships/image" Target="/word/media/6708721a-5322-4a61-8717-4482cc80db7e.png" Id="R1b6bd2ef57f74e3f" /></Relationships>
</file>