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e22dc7f8e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133f67458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Monchengladbach,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602e2e8224101" /><Relationship Type="http://schemas.openxmlformats.org/officeDocument/2006/relationships/numbering" Target="/word/numbering.xml" Id="R9f4de124262b4bde" /><Relationship Type="http://schemas.openxmlformats.org/officeDocument/2006/relationships/settings" Target="/word/settings.xml" Id="Rca58f9f89fb64201" /><Relationship Type="http://schemas.openxmlformats.org/officeDocument/2006/relationships/image" Target="/word/media/58d03e48-37c1-4565-b618-129e7fe2481c.png" Id="Ra5f133f6745849a4" /></Relationships>
</file>