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eef2f3edf46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074be2cec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3732ce85e43ea" /><Relationship Type="http://schemas.openxmlformats.org/officeDocument/2006/relationships/numbering" Target="/word/numbering.xml" Id="R87b780bfebdf425b" /><Relationship Type="http://schemas.openxmlformats.org/officeDocument/2006/relationships/settings" Target="/word/settings.xml" Id="R5e7cbf7191a74cfe" /><Relationship Type="http://schemas.openxmlformats.org/officeDocument/2006/relationships/image" Target="/word/media/4aba8aaa-c4d2-43f1-aa88-ec39b51f264d.png" Id="Rfea074be2cec4333" /></Relationships>
</file>