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2affd8998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7ff93effc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Obertiefendorf,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3760198bc4a27" /><Relationship Type="http://schemas.openxmlformats.org/officeDocument/2006/relationships/numbering" Target="/word/numbering.xml" Id="Rbf96af988d234433" /><Relationship Type="http://schemas.openxmlformats.org/officeDocument/2006/relationships/settings" Target="/word/settings.xml" Id="R95feaa92f3584bf7" /><Relationship Type="http://schemas.openxmlformats.org/officeDocument/2006/relationships/image" Target="/word/media/00f366fc-1038-4be4-ba36-f99ce98849fa.png" Id="Rafe7ff93effc44dd" /></Relationships>
</file>