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a32a1c5bd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00363a3af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Obertresenfeld,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b2cac018d4bcb" /><Relationship Type="http://schemas.openxmlformats.org/officeDocument/2006/relationships/numbering" Target="/word/numbering.xml" Id="R5f0f6267bd474610" /><Relationship Type="http://schemas.openxmlformats.org/officeDocument/2006/relationships/settings" Target="/word/settings.xml" Id="Rc22379d7a15c4591" /><Relationship Type="http://schemas.openxmlformats.org/officeDocument/2006/relationships/image" Target="/word/media/196ed712-698c-4496-919f-c8b422b63096.png" Id="Rda200363a3af47d0" /></Relationships>
</file>