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7892b920c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28fa56423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Oberursel,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9dcbe76fd4774" /><Relationship Type="http://schemas.openxmlformats.org/officeDocument/2006/relationships/numbering" Target="/word/numbering.xml" Id="Rd7a281827d574225" /><Relationship Type="http://schemas.openxmlformats.org/officeDocument/2006/relationships/settings" Target="/word/settings.xml" Id="R49c953087d6c43d9" /><Relationship Type="http://schemas.openxmlformats.org/officeDocument/2006/relationships/image" Target="/word/media/34ef1ecb-7b05-4d82-84d8-95e4f53277b5.png" Id="Re0428fa56423400a" /></Relationships>
</file>