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a2b4641f6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aea9bc9de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Oberwaldach,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dc9b4138443fd" /><Relationship Type="http://schemas.openxmlformats.org/officeDocument/2006/relationships/numbering" Target="/word/numbering.xml" Id="Rc3a781efe8b640f1" /><Relationship Type="http://schemas.openxmlformats.org/officeDocument/2006/relationships/settings" Target="/word/settings.xml" Id="R817e549df2eb4785" /><Relationship Type="http://schemas.openxmlformats.org/officeDocument/2006/relationships/image" Target="/word/media/b5b0a19f-ff4d-42ce-8b78-3539a0bead9d.png" Id="Rd98aea9bc9de4e53" /></Relationships>
</file>