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aca8f7e38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9a85a179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139f0368c47d5" /><Relationship Type="http://schemas.openxmlformats.org/officeDocument/2006/relationships/numbering" Target="/word/numbering.xml" Id="Rb7477acd6f7e4b99" /><Relationship Type="http://schemas.openxmlformats.org/officeDocument/2006/relationships/settings" Target="/word/settings.xml" Id="R1d854c34a2c34570" /><Relationship Type="http://schemas.openxmlformats.org/officeDocument/2006/relationships/image" Target="/word/media/ff4bd766-f47d-4ba3-bce8-cee107b85ae4.png" Id="Rc65d9a85a1794ee5" /></Relationships>
</file>