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f5a1dd4b2f44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c56bda361b40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Trevesenhammer,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f0a2ecb40a4f72" /><Relationship Type="http://schemas.openxmlformats.org/officeDocument/2006/relationships/numbering" Target="/word/numbering.xml" Id="R5f622cb4234b4b0a" /><Relationship Type="http://schemas.openxmlformats.org/officeDocument/2006/relationships/settings" Target="/word/settings.xml" Id="R67b5db927ac64612" /><Relationship Type="http://schemas.openxmlformats.org/officeDocument/2006/relationships/image" Target="/word/media/c29c661d-2fdb-469e-8d53-85657d4f2c29.png" Id="Ra6c56bda361b40a4" /></Relationships>
</file>