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71f8b97b6e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c6495d7d2243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Trimport,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5a830df1794dab" /><Relationship Type="http://schemas.openxmlformats.org/officeDocument/2006/relationships/numbering" Target="/word/numbering.xml" Id="Raf702cc6b7fd4099" /><Relationship Type="http://schemas.openxmlformats.org/officeDocument/2006/relationships/settings" Target="/word/settings.xml" Id="R4ec47a38daa34a49" /><Relationship Type="http://schemas.openxmlformats.org/officeDocument/2006/relationships/image" Target="/word/media/bb7cdbde-cd58-49bb-b936-945f8b441b1c.png" Id="R6fc6495d7d224342" /></Relationships>
</file>