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c326c498b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34e05a1f9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Trittenheim,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63fae32984fc5" /><Relationship Type="http://schemas.openxmlformats.org/officeDocument/2006/relationships/numbering" Target="/word/numbering.xml" Id="R373ffc368e6843dd" /><Relationship Type="http://schemas.openxmlformats.org/officeDocument/2006/relationships/settings" Target="/word/settings.xml" Id="R65c5c8515ac04c0b" /><Relationship Type="http://schemas.openxmlformats.org/officeDocument/2006/relationships/image" Target="/word/media/2b44510a-9596-4087-b6a3-0cfd213cbdda.png" Id="Ra8834e05a1f94db4" /></Relationships>
</file>