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6e6a474f2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47f2fe55f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Trogershauser,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1707cc27c4fd3" /><Relationship Type="http://schemas.openxmlformats.org/officeDocument/2006/relationships/numbering" Target="/word/numbering.xml" Id="Rd4f8c34fed8b4abc" /><Relationship Type="http://schemas.openxmlformats.org/officeDocument/2006/relationships/settings" Target="/word/settings.xml" Id="Rfae47200952745f8" /><Relationship Type="http://schemas.openxmlformats.org/officeDocument/2006/relationships/image" Target="/word/media/1c4eedc1-d64e-49de-b05b-d2b47a80c2ee.png" Id="R33247f2fe55f46e0" /></Relationships>
</file>