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b172e6b4b042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f0e151fdc846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437f3fab9d4e38" /><Relationship Type="http://schemas.openxmlformats.org/officeDocument/2006/relationships/numbering" Target="/word/numbering.xml" Id="R9856d580557b4f9c" /><Relationship Type="http://schemas.openxmlformats.org/officeDocument/2006/relationships/settings" Target="/word/settings.xml" Id="Rc3c8f654ee864e69" /><Relationship Type="http://schemas.openxmlformats.org/officeDocument/2006/relationships/image" Target="/word/media/3a15796c-e162-49c8-9e09-225dc20b9402.png" Id="R27f0e151fdc84685" /></Relationships>
</file>