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6265833a4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da54fdaa8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Trugenhofen,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9e28c9ef44f76" /><Relationship Type="http://schemas.openxmlformats.org/officeDocument/2006/relationships/numbering" Target="/word/numbering.xml" Id="Ra7c24b5301164ba6" /><Relationship Type="http://schemas.openxmlformats.org/officeDocument/2006/relationships/settings" Target="/word/settings.xml" Id="R2967bc3fe80c4728" /><Relationship Type="http://schemas.openxmlformats.org/officeDocument/2006/relationships/image" Target="/word/media/d5264155-e675-4b85-a6ff-a4bb72b35208.png" Id="R859da54fdaa84448" /></Relationships>
</file>