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16befc335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c1eb685a9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ce454a0de4e2b" /><Relationship Type="http://schemas.openxmlformats.org/officeDocument/2006/relationships/numbering" Target="/word/numbering.xml" Id="R26cbd61f969e4f2a" /><Relationship Type="http://schemas.openxmlformats.org/officeDocument/2006/relationships/settings" Target="/word/settings.xml" Id="Rc4ccf221e92d499b" /><Relationship Type="http://schemas.openxmlformats.org/officeDocument/2006/relationships/image" Target="/word/media/4588201f-b4dc-49cb-b7c8-c0ce3d6e8618.png" Id="R5f3c1eb685a945bf" /></Relationships>
</file>