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abc62f262849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528a9debe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Tunding,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68ee63ad8d4f6e" /><Relationship Type="http://schemas.openxmlformats.org/officeDocument/2006/relationships/numbering" Target="/word/numbering.xml" Id="Re8cf299e919b49da" /><Relationship Type="http://schemas.openxmlformats.org/officeDocument/2006/relationships/settings" Target="/word/settings.xml" Id="R516cff8f1fc94327" /><Relationship Type="http://schemas.openxmlformats.org/officeDocument/2006/relationships/image" Target="/word/media/a9486ae1-0eb7-43cf-a259-f530ae3ea4a3.png" Id="R698528a9debe4205" /></Relationships>
</file>