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281ef12b1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50b96db35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666a8bbbc4afd" /><Relationship Type="http://schemas.openxmlformats.org/officeDocument/2006/relationships/numbering" Target="/word/numbering.xml" Id="Rfe051c60e2b4428b" /><Relationship Type="http://schemas.openxmlformats.org/officeDocument/2006/relationships/settings" Target="/word/settings.xml" Id="R2804dc6c625c488f" /><Relationship Type="http://schemas.openxmlformats.org/officeDocument/2006/relationships/image" Target="/word/media/ac7e6ae3-71c1-4325-aea0-b6fb8b7d2ce4.png" Id="R0b350b96db354964" /></Relationships>
</file>