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5750a198c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9772159f7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Ubbendorf,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a3399c07f4b6b" /><Relationship Type="http://schemas.openxmlformats.org/officeDocument/2006/relationships/numbering" Target="/word/numbering.xml" Id="Rb83fb2944e4a43ef" /><Relationship Type="http://schemas.openxmlformats.org/officeDocument/2006/relationships/settings" Target="/word/settings.xml" Id="Rae0a6792d99c44b3" /><Relationship Type="http://schemas.openxmlformats.org/officeDocument/2006/relationships/image" Target="/word/media/e2a7357d-e804-4701-b64d-af1b6f63a715.png" Id="R9349772159f74c9e" /></Relationships>
</file>