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422841c60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2a7d20175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Uberfunder,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8de0e4ebc48d0" /><Relationship Type="http://schemas.openxmlformats.org/officeDocument/2006/relationships/numbering" Target="/word/numbering.xml" Id="R2d9cfc29c14d4304" /><Relationship Type="http://schemas.openxmlformats.org/officeDocument/2006/relationships/settings" Target="/word/settings.xml" Id="Reb65240bae024e84" /><Relationship Type="http://schemas.openxmlformats.org/officeDocument/2006/relationships/image" Target="/word/media/db58cdb2-cb1e-432d-a4fe-c03aa80a0631.png" Id="R2b72a7d20175443a" /></Relationships>
</file>